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FD" w:rsidRDefault="004A58FD" w:rsidP="004A5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58F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CF0D" wp14:editId="735CF837">
                <wp:simplePos x="0" y="0"/>
                <wp:positionH relativeFrom="column">
                  <wp:posOffset>-851534</wp:posOffset>
                </wp:positionH>
                <wp:positionV relativeFrom="paragraph">
                  <wp:posOffset>-395605</wp:posOffset>
                </wp:positionV>
                <wp:extent cx="666750" cy="1343025"/>
                <wp:effectExtent l="0" t="0" r="0" b="952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8FD" w:rsidRDefault="004A58FD" w:rsidP="004A58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CF0D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67.05pt;margin-top:-31.15pt;width:5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" stroked="f">
                <v:textbox>
                  <w:txbxContent>
                    <w:p w:rsidR="004A58FD" w:rsidRDefault="004A58FD" w:rsidP="004A58F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F45DC" w:rsidRPr="00EF45DC" w:rsidRDefault="009F1004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KAUNO MAISTO PRAMONĖS IR PREKYBOS MOKYMO CENTRAS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3A53" w:rsidRPr="00C93A53" w:rsidRDefault="009F1004" w:rsidP="009F100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(projekto pavadinimas)</w:t>
      </w:r>
    </w:p>
    <w:p w:rsidR="00EF45DC" w:rsidRPr="00EF45DC" w:rsidRDefault="00EF45DC" w:rsidP="0080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EF45DC" w:rsidRPr="00EF45DC" w:rsidRDefault="00EF45DC" w:rsidP="00EF45D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(pareigos, vardas, pavardė)</w:t>
      </w: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F4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5DC" w:rsidRPr="00EF45DC" w:rsidRDefault="00EF45DC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STAŽUOTĖS ATASKAITA</w:t>
      </w:r>
    </w:p>
    <w:p w:rsidR="00EF45DC" w:rsidRPr="005E4236" w:rsidRDefault="00C93A53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1004"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45DC" w:rsidRPr="00EF45DC" w:rsidRDefault="00EF45DC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EF45DC" w:rsidRPr="00EF45DC" w:rsidRDefault="009F1004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Kaunas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6412"/>
      </w:tblGrid>
      <w:tr w:rsidR="00EF45DC" w:rsidRPr="00EF45DC" w:rsidTr="00376E1E">
        <w:trPr>
          <w:trHeight w:val="54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Stažuotės šalis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Stažuotės data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Stažuotės tikslas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DC">
              <w:rPr>
                <w:rFonts w:ascii="Times New Roman" w:eastAsia="Calibri" w:hAnsi="Times New Roman" w:cs="Times New Roman"/>
                <w:sz w:val="24"/>
                <w:szCs w:val="24"/>
              </w:rPr>
              <w:t>Priimanti institucija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Stažuotės dalyvių tikslinės grupės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Stažuotės metu aplankytos institucijos/organizacijos/įmonės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570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E231DF" w:rsidRDefault="009F1004" w:rsidP="00570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 xml:space="preserve">Profesinio mokymo panašumai, lyginant su </w:t>
            </w:r>
            <w:r w:rsidR="009F1004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KMPPMC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CE6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E231DF" w:rsidRDefault="009F1004" w:rsidP="00CE6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 xml:space="preserve">Profesinio mokymo skirtumai, lyginant su </w:t>
            </w:r>
            <w:r w:rsidR="009F1004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KMPPMC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Įdomiausia ir naudingiausia stažuotės dalis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82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82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Stažuotės metu patobulintos ir įgytos kompetencijos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F" w:rsidRDefault="00E231DF" w:rsidP="00CE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1004" w:rsidRPr="00E231DF" w:rsidRDefault="009F1004" w:rsidP="00CE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45DC" w:rsidRPr="00EF45DC" w:rsidTr="00376E1E">
        <w:trPr>
          <w:trHeight w:val="213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16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Įgyta patirtis, kurią vertėtų taikyti</w:t>
            </w:r>
            <w:r w:rsid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:</w:t>
            </w:r>
          </w:p>
          <w:p w:rsidR="00EA1D16" w:rsidRDefault="009F1004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Kauno MPPMC</w:t>
            </w:r>
          </w:p>
          <w:p w:rsidR="00EA1D16" w:rsidRDefault="00EA1D16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Regione</w:t>
            </w:r>
          </w:p>
          <w:p w:rsidR="00EF45DC" w:rsidRPr="00EA1D16" w:rsidRDefault="00EF45DC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Lietuvoje</w:t>
            </w:r>
            <w:bookmarkStart w:id="0" w:name="_GoBack"/>
            <w:bookmarkEnd w:id="0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Pr="00AF3838" w:rsidRDefault="00EF45DC" w:rsidP="00E2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Planuojama stažuotėje įgytos patirties sklaida ir būdai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AF3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AF3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Kita svarbi informacija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AF3838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D16" w:rsidRDefault="00EA1D16" w:rsidP="00EF45DC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</w:pPr>
    </w:p>
    <w:p w:rsidR="009F1004" w:rsidRPr="005E4236" w:rsidRDefault="005E4236" w:rsidP="00EF45DC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</w:p>
    <w:p w:rsidR="0096277A" w:rsidRPr="005E4236" w:rsidRDefault="009F1004" w:rsidP="009F1004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</w:pP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Pareigos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  <w:t xml:space="preserve"> 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37656A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Parašas</w:t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 xml:space="preserve"> 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Vardas, pavardė</w:t>
      </w:r>
    </w:p>
    <w:sectPr w:rsidR="0096277A" w:rsidRPr="005E4236" w:rsidSect="000E0E1A">
      <w:headerReference w:type="default" r:id="rId8"/>
      <w:headerReference w:type="first" r:id="rId9"/>
      <w:footerReference w:type="first" r:id="rId10"/>
      <w:pgSz w:w="11906" w:h="16838"/>
      <w:pgMar w:top="1134" w:right="567" w:bottom="709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C2" w:rsidRDefault="009B5AC2">
      <w:pPr>
        <w:spacing w:after="0" w:line="240" w:lineRule="auto"/>
      </w:pPr>
      <w:r>
        <w:separator/>
      </w:r>
    </w:p>
  </w:endnote>
  <w:endnote w:type="continuationSeparator" w:id="0">
    <w:p w:rsidR="009B5AC2" w:rsidRDefault="009B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16" w:rsidRPr="00EA1D16" w:rsidRDefault="00EA1D16">
    <w:pPr>
      <w:pStyle w:val="Porat"/>
      <w:rPr>
        <w:sz w:val="20"/>
        <w:szCs w:val="20"/>
      </w:rPr>
    </w:pPr>
    <w:r w:rsidRPr="00EA1D16">
      <w:rPr>
        <w:sz w:val="20"/>
        <w:szCs w:val="20"/>
      </w:rPr>
      <w:t>Versija 1.0</w:t>
    </w:r>
  </w:p>
  <w:p w:rsidR="00EA1D16" w:rsidRDefault="00EA1D1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C2" w:rsidRDefault="009B5AC2">
      <w:pPr>
        <w:spacing w:after="0" w:line="240" w:lineRule="auto"/>
      </w:pPr>
      <w:r>
        <w:separator/>
      </w:r>
    </w:p>
  </w:footnote>
  <w:footnote w:type="continuationSeparator" w:id="0">
    <w:p w:rsidR="009B5AC2" w:rsidRDefault="009B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EC" w:rsidRDefault="00EF45D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E4236" w:rsidRPr="005E4236">
      <w:rPr>
        <w:noProof/>
        <w:lang w:val="lt-LT"/>
      </w:rPr>
      <w:t>1</w:t>
    </w:r>
    <w:r>
      <w:fldChar w:fldCharType="end"/>
    </w:r>
  </w:p>
  <w:p w:rsidR="005A1434" w:rsidRDefault="009B5A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16" w:rsidRPr="00EA1D16" w:rsidRDefault="00FD715D" w:rsidP="00EA1D16">
    <w:pPr>
      <w:pStyle w:val="Antrats"/>
      <w:jc w:val="right"/>
      <w:rPr>
        <w:sz w:val="20"/>
        <w:szCs w:val="20"/>
      </w:rPr>
    </w:pPr>
    <w:r>
      <w:rPr>
        <w:sz w:val="20"/>
        <w:szCs w:val="20"/>
      </w:rPr>
      <w:t>8 f</w:t>
    </w:r>
    <w:r w:rsidR="000E0E1A">
      <w:rPr>
        <w:sz w:val="20"/>
        <w:szCs w:val="20"/>
      </w:rPr>
      <w:t xml:space="preserve">orma </w:t>
    </w:r>
  </w:p>
  <w:p w:rsidR="00EA1D16" w:rsidRDefault="00EA1D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7543B"/>
    <w:multiLevelType w:val="hybridMultilevel"/>
    <w:tmpl w:val="472CF5C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DC"/>
    <w:rsid w:val="000E0E1A"/>
    <w:rsid w:val="001F0A9A"/>
    <w:rsid w:val="0029132C"/>
    <w:rsid w:val="002A4AFF"/>
    <w:rsid w:val="002B0BAC"/>
    <w:rsid w:val="00344C85"/>
    <w:rsid w:val="0037656A"/>
    <w:rsid w:val="00376E1E"/>
    <w:rsid w:val="00471693"/>
    <w:rsid w:val="004A58FD"/>
    <w:rsid w:val="004F4914"/>
    <w:rsid w:val="0057067F"/>
    <w:rsid w:val="005C1394"/>
    <w:rsid w:val="005E4236"/>
    <w:rsid w:val="00674A8B"/>
    <w:rsid w:val="007D70CE"/>
    <w:rsid w:val="007E049B"/>
    <w:rsid w:val="007E504B"/>
    <w:rsid w:val="008049F9"/>
    <w:rsid w:val="00820A03"/>
    <w:rsid w:val="00861877"/>
    <w:rsid w:val="009612B6"/>
    <w:rsid w:val="0096277A"/>
    <w:rsid w:val="009740EE"/>
    <w:rsid w:val="009B5AC2"/>
    <w:rsid w:val="009F1004"/>
    <w:rsid w:val="00A518C1"/>
    <w:rsid w:val="00A83AC2"/>
    <w:rsid w:val="00AF3838"/>
    <w:rsid w:val="00C93A53"/>
    <w:rsid w:val="00CE59B5"/>
    <w:rsid w:val="00CE6153"/>
    <w:rsid w:val="00D67CC1"/>
    <w:rsid w:val="00E231DF"/>
    <w:rsid w:val="00EA1D16"/>
    <w:rsid w:val="00EF45DC"/>
    <w:rsid w:val="00F115A6"/>
    <w:rsid w:val="00F45BF2"/>
    <w:rsid w:val="00F9402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51B8-6639-480A-BF48-0F73FAF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45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5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vadinimas">
    <w:name w:val="Title"/>
    <w:basedOn w:val="prastasis"/>
    <w:link w:val="PavadinimasDiagrama"/>
    <w:qFormat/>
    <w:rsid w:val="0080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49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rsid w:val="008049F9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AF3838"/>
  </w:style>
  <w:style w:type="paragraph" w:styleId="Porat">
    <w:name w:val="footer"/>
    <w:basedOn w:val="prastasis"/>
    <w:link w:val="PoratDiagrama"/>
    <w:uiPriority w:val="99"/>
    <w:unhideWhenUsed/>
    <w:rsid w:val="00EA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D1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D1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A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2252-71AD-46ED-BBEA-C932FC8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</dc:creator>
  <cp:lastModifiedBy>x</cp:lastModifiedBy>
  <cp:revision>2</cp:revision>
  <cp:lastPrinted>2016-02-10T08:17:00Z</cp:lastPrinted>
  <dcterms:created xsi:type="dcterms:W3CDTF">2016-02-26T11:51:00Z</dcterms:created>
  <dcterms:modified xsi:type="dcterms:W3CDTF">2016-02-26T11:51:00Z</dcterms:modified>
</cp:coreProperties>
</file>